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03" w:rsidRPr="009C6EEA" w:rsidRDefault="00595A03" w:rsidP="00595A03">
      <w:pPr>
        <w:shd w:val="clear" w:color="auto" w:fill="FFFFFF"/>
        <w:spacing w:after="0" w:line="285" w:lineRule="atLeast"/>
        <w:jc w:val="center"/>
        <w:rPr>
          <w:rFonts w:eastAsia="Times New Roman" w:cs="Arial"/>
          <w:b/>
          <w:bCs/>
          <w:sz w:val="28"/>
          <w:szCs w:val="28"/>
          <w:lang w:eastAsia="hr-HR"/>
        </w:rPr>
      </w:pPr>
      <w:r w:rsidRPr="009C6EEA">
        <w:rPr>
          <w:rFonts w:eastAsia="Times New Roman" w:cs="Arial"/>
          <w:b/>
          <w:bCs/>
          <w:sz w:val="28"/>
          <w:szCs w:val="28"/>
          <w:lang w:eastAsia="hr-HR"/>
        </w:rPr>
        <w:t>31. nedjelja kroz godinu A – 5. studenog 2017.</w:t>
      </w:r>
      <w:r w:rsidRPr="009C6EEA">
        <w:rPr>
          <w:rFonts w:eastAsia="Times New Roman" w:cs="Arial"/>
          <w:b/>
          <w:bCs/>
          <w:sz w:val="24"/>
          <w:szCs w:val="24"/>
          <w:lang w:eastAsia="hr-HR"/>
        </w:rPr>
        <w:t xml:space="preserve"> </w:t>
      </w:r>
    </w:p>
    <w:p w:rsidR="00595A03" w:rsidRPr="009C6EEA" w:rsidRDefault="00595A03" w:rsidP="00595A03"/>
    <w:p w:rsidR="009341F1" w:rsidRPr="009341F1" w:rsidRDefault="009341F1" w:rsidP="00595A03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hr-HR"/>
        </w:rPr>
      </w:pPr>
      <w:r w:rsidRPr="009C6EEA">
        <w:rPr>
          <w:rFonts w:eastAsia="Times New Roman" w:cs="Arial"/>
          <w:b/>
          <w:bCs/>
          <w:sz w:val="24"/>
          <w:szCs w:val="24"/>
          <w:lang w:eastAsia="hr-HR"/>
        </w:rPr>
        <w:t>Prvo čitanje:</w:t>
      </w:r>
      <w:r w:rsidR="00595A03" w:rsidRPr="009C6EEA">
        <w:rPr>
          <w:rFonts w:eastAsia="Times New Roman" w:cs="Arial"/>
          <w:b/>
          <w:bCs/>
          <w:sz w:val="24"/>
          <w:szCs w:val="24"/>
          <w:lang w:eastAsia="hr-HR"/>
        </w:rPr>
        <w:t xml:space="preserve"> </w:t>
      </w:r>
      <w:r w:rsidRPr="009341F1">
        <w:rPr>
          <w:rFonts w:eastAsia="Times New Roman" w:cs="Arial"/>
          <w:b/>
          <w:sz w:val="24"/>
          <w:szCs w:val="24"/>
          <w:lang w:eastAsia="hr-HR"/>
        </w:rPr>
        <w:t>Mal 1, 14b–2,2b.8-10</w:t>
      </w:r>
    </w:p>
    <w:p w:rsidR="009341F1" w:rsidRPr="009C6EEA" w:rsidRDefault="009341F1" w:rsidP="00B11CC7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 w:rsidRPr="009341F1">
        <w:rPr>
          <w:rFonts w:eastAsia="Times New Roman" w:cs="Arial"/>
          <w:sz w:val="24"/>
          <w:szCs w:val="24"/>
          <w:lang w:eastAsia="hr-HR"/>
        </w:rPr>
        <w:t>Čitanje Knjige proroka Malahije</w:t>
      </w:r>
    </w:p>
    <w:p w:rsidR="00595A03" w:rsidRPr="009341F1" w:rsidRDefault="00595A03" w:rsidP="009341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9341F1" w:rsidRPr="009341F1" w:rsidRDefault="009341F1" w:rsidP="007573D3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9341F1">
        <w:rPr>
          <w:rFonts w:eastAsia="Times New Roman" w:cs="Arial"/>
          <w:sz w:val="24"/>
          <w:szCs w:val="24"/>
          <w:lang w:eastAsia="hr-HR"/>
        </w:rPr>
        <w:t>Ja sam velik kralj – govori Gospodin nad vojskama – i strašno je ime moje među narodima. A sad vas opominjem, svećenici! Ako ne budete poslušali, ako ne budete k srcu uzeli da proslavite ime moje – govori Gospodin nad vojskama – kletvu ću na vas svaliti.</w:t>
      </w:r>
    </w:p>
    <w:p w:rsidR="009341F1" w:rsidRPr="009341F1" w:rsidRDefault="009341F1" w:rsidP="007573D3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9341F1">
        <w:rPr>
          <w:rFonts w:eastAsia="Times New Roman" w:cs="Arial"/>
          <w:sz w:val="24"/>
          <w:szCs w:val="24"/>
          <w:lang w:eastAsia="hr-HR"/>
        </w:rPr>
        <w:t xml:space="preserve">Vi ste s puta zašli, učinili ste da se mnogi o zakon spotiču, raskinuli ste savez </w:t>
      </w:r>
      <w:proofErr w:type="spellStart"/>
      <w:r w:rsidRPr="009341F1">
        <w:rPr>
          <w:rFonts w:eastAsia="Times New Roman" w:cs="Arial"/>
          <w:sz w:val="24"/>
          <w:szCs w:val="24"/>
          <w:lang w:eastAsia="hr-HR"/>
        </w:rPr>
        <w:t>Levijev</w:t>
      </w:r>
      <w:proofErr w:type="spellEnd"/>
      <w:r w:rsidRPr="009341F1">
        <w:rPr>
          <w:rFonts w:eastAsia="Times New Roman" w:cs="Arial"/>
          <w:sz w:val="24"/>
          <w:szCs w:val="24"/>
          <w:lang w:eastAsia="hr-HR"/>
        </w:rPr>
        <w:t xml:space="preserve"> – govori Gospodin nad vojskama. Zato učinih da vas preziru i </w:t>
      </w:r>
      <w:proofErr w:type="spellStart"/>
      <w:r w:rsidRPr="009341F1">
        <w:rPr>
          <w:rFonts w:eastAsia="Times New Roman" w:cs="Arial"/>
          <w:sz w:val="24"/>
          <w:szCs w:val="24"/>
          <w:lang w:eastAsia="hr-HR"/>
        </w:rPr>
        <w:t>ponizuju</w:t>
      </w:r>
      <w:proofErr w:type="spellEnd"/>
      <w:r w:rsidRPr="009341F1">
        <w:rPr>
          <w:rFonts w:eastAsia="Times New Roman" w:cs="Arial"/>
          <w:sz w:val="24"/>
          <w:szCs w:val="24"/>
          <w:lang w:eastAsia="hr-HR"/>
        </w:rPr>
        <w:t xml:space="preserve"> svi narodi jer se putova mojih vi držali niste, nego ste bili pristrani primjenjujući zakon.</w:t>
      </w:r>
    </w:p>
    <w:p w:rsidR="009341F1" w:rsidRPr="009341F1" w:rsidRDefault="009341F1" w:rsidP="007573D3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9341F1">
        <w:rPr>
          <w:rFonts w:eastAsia="Times New Roman" w:cs="Arial"/>
          <w:sz w:val="24"/>
          <w:szCs w:val="24"/>
          <w:lang w:eastAsia="hr-HR"/>
        </w:rPr>
        <w:t xml:space="preserve">Nemamo li svi jednog Oca? Nije li nas jedan Bog stvorio? Zašto smo onda jedan drugome nevjerni te </w:t>
      </w:r>
      <w:proofErr w:type="spellStart"/>
      <w:r w:rsidRPr="009341F1">
        <w:rPr>
          <w:rFonts w:eastAsia="Times New Roman" w:cs="Arial"/>
          <w:sz w:val="24"/>
          <w:szCs w:val="24"/>
          <w:lang w:eastAsia="hr-HR"/>
        </w:rPr>
        <w:t>skvrnimo</w:t>
      </w:r>
      <w:proofErr w:type="spellEnd"/>
      <w:r w:rsidRPr="009341F1">
        <w:rPr>
          <w:rFonts w:eastAsia="Times New Roman" w:cs="Arial"/>
          <w:sz w:val="24"/>
          <w:szCs w:val="24"/>
          <w:lang w:eastAsia="hr-HR"/>
        </w:rPr>
        <w:t xml:space="preserve"> savez svojih otaca?</w:t>
      </w:r>
    </w:p>
    <w:p w:rsidR="009341F1" w:rsidRPr="007573D3" w:rsidRDefault="009341F1" w:rsidP="00595A03">
      <w:pPr>
        <w:shd w:val="clear" w:color="auto" w:fill="FFFFFF"/>
        <w:spacing w:line="240" w:lineRule="auto"/>
        <w:jc w:val="right"/>
        <w:rPr>
          <w:rFonts w:eastAsia="Times New Roman" w:cs="Arial"/>
          <w:i/>
          <w:sz w:val="24"/>
          <w:szCs w:val="24"/>
          <w:lang w:eastAsia="hr-HR"/>
        </w:rPr>
      </w:pPr>
      <w:r w:rsidRPr="007573D3">
        <w:rPr>
          <w:rFonts w:eastAsia="Times New Roman" w:cs="Arial"/>
          <w:i/>
          <w:sz w:val="24"/>
          <w:szCs w:val="24"/>
          <w:lang w:eastAsia="hr-HR"/>
        </w:rPr>
        <w:t>Riječ Gospodnja.</w:t>
      </w:r>
    </w:p>
    <w:p w:rsidR="00595A03" w:rsidRPr="009341F1" w:rsidRDefault="00595A03" w:rsidP="00595A03">
      <w:pPr>
        <w:shd w:val="clear" w:color="auto" w:fill="FFFFFF"/>
        <w:spacing w:line="240" w:lineRule="auto"/>
        <w:jc w:val="right"/>
        <w:rPr>
          <w:rFonts w:eastAsia="Times New Roman" w:cs="Arial"/>
          <w:sz w:val="24"/>
          <w:szCs w:val="24"/>
          <w:lang w:eastAsia="hr-HR"/>
        </w:rPr>
      </w:pPr>
    </w:p>
    <w:p w:rsidR="009341F1" w:rsidRPr="009341F1" w:rsidRDefault="009341F1" w:rsidP="00595A03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proofErr w:type="spellStart"/>
      <w:r w:rsidRPr="009C6EEA">
        <w:rPr>
          <w:rFonts w:eastAsia="Times New Roman" w:cs="Arial"/>
          <w:b/>
          <w:bCs/>
          <w:sz w:val="24"/>
          <w:szCs w:val="24"/>
          <w:lang w:eastAsia="hr-HR"/>
        </w:rPr>
        <w:t>Otpjevni</w:t>
      </w:r>
      <w:proofErr w:type="spellEnd"/>
      <w:r w:rsidRPr="009C6EEA">
        <w:rPr>
          <w:rFonts w:eastAsia="Times New Roman" w:cs="Arial"/>
          <w:b/>
          <w:bCs/>
          <w:sz w:val="24"/>
          <w:szCs w:val="24"/>
          <w:lang w:eastAsia="hr-HR"/>
        </w:rPr>
        <w:t xml:space="preserve"> psalam:</w:t>
      </w:r>
      <w:r w:rsidR="00595A03" w:rsidRPr="009C6EEA">
        <w:rPr>
          <w:rFonts w:eastAsia="Times New Roman" w:cs="Arial"/>
          <w:b/>
          <w:bCs/>
          <w:sz w:val="24"/>
          <w:szCs w:val="24"/>
          <w:lang w:eastAsia="hr-HR"/>
        </w:rPr>
        <w:t xml:space="preserve"> </w:t>
      </w:r>
      <w:r w:rsidRPr="009341F1">
        <w:rPr>
          <w:rFonts w:eastAsia="Times New Roman" w:cs="Arial"/>
          <w:b/>
          <w:sz w:val="24"/>
          <w:szCs w:val="24"/>
          <w:lang w:eastAsia="hr-HR"/>
        </w:rPr>
        <w:t>Ps 131, 1-3</w:t>
      </w:r>
    </w:p>
    <w:p w:rsidR="009341F1" w:rsidRPr="009341F1" w:rsidRDefault="009341F1" w:rsidP="00595A03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 w:rsidRPr="00F406DA">
        <w:rPr>
          <w:rFonts w:eastAsia="Times New Roman" w:cs="Arial"/>
          <w:bCs/>
          <w:sz w:val="24"/>
          <w:szCs w:val="24"/>
          <w:lang w:eastAsia="hr-HR"/>
        </w:rPr>
        <w:t>Pripjev:</w:t>
      </w:r>
      <w:r w:rsidR="00133F06">
        <w:rPr>
          <w:rFonts w:eastAsia="Times New Roman" w:cs="Arial"/>
          <w:b/>
          <w:bCs/>
          <w:sz w:val="24"/>
          <w:szCs w:val="24"/>
          <w:lang w:eastAsia="hr-HR"/>
        </w:rPr>
        <w:t xml:space="preserve"> </w:t>
      </w:r>
      <w:r w:rsidRPr="009341F1">
        <w:rPr>
          <w:rFonts w:eastAsia="Times New Roman" w:cs="Arial"/>
          <w:i/>
          <w:iCs/>
          <w:sz w:val="24"/>
          <w:szCs w:val="24"/>
          <w:lang w:eastAsia="hr-HR"/>
        </w:rPr>
        <w:t>Čuvaj dušu moju u miru kod sebe, Gospodine!</w:t>
      </w:r>
    </w:p>
    <w:p w:rsidR="009341F1" w:rsidRPr="009341F1" w:rsidRDefault="009341F1" w:rsidP="009341F1">
      <w:pPr>
        <w:shd w:val="clear" w:color="auto" w:fill="FFFFFF"/>
        <w:spacing w:after="0" w:line="240" w:lineRule="auto"/>
        <w:jc w:val="right"/>
        <w:rPr>
          <w:rFonts w:eastAsia="Times New Roman" w:cs="Arial"/>
          <w:sz w:val="24"/>
          <w:szCs w:val="24"/>
          <w:lang w:eastAsia="hr-HR"/>
        </w:rPr>
      </w:pPr>
      <w:r w:rsidRPr="009C6EEA">
        <w:rPr>
          <w:rFonts w:eastAsia="Times New Roman" w:cs="Arial"/>
          <w:b/>
          <w:bCs/>
          <w:sz w:val="24"/>
          <w:szCs w:val="24"/>
          <w:lang w:eastAsia="hr-HR"/>
        </w:rPr>
        <w:t> </w:t>
      </w:r>
    </w:p>
    <w:p w:rsidR="009341F1" w:rsidRPr="009C6EEA" w:rsidRDefault="009341F1" w:rsidP="009341F1">
      <w:pPr>
        <w:shd w:val="clear" w:color="auto" w:fill="FFFFFF"/>
        <w:spacing w:line="240" w:lineRule="auto"/>
        <w:rPr>
          <w:rFonts w:eastAsia="Times New Roman" w:cs="Arial"/>
          <w:sz w:val="24"/>
          <w:szCs w:val="24"/>
          <w:lang w:eastAsia="hr-HR"/>
        </w:rPr>
      </w:pPr>
      <w:r w:rsidRPr="009341F1">
        <w:rPr>
          <w:rFonts w:eastAsia="Times New Roman" w:cs="Arial"/>
          <w:sz w:val="24"/>
          <w:szCs w:val="24"/>
          <w:lang w:eastAsia="hr-HR"/>
        </w:rPr>
        <w:t>Gospodine, ne gordi se moje srce</w:t>
      </w:r>
      <w:r w:rsidRPr="009341F1">
        <w:rPr>
          <w:rFonts w:eastAsia="Times New Roman" w:cs="Arial"/>
          <w:sz w:val="24"/>
          <w:szCs w:val="24"/>
          <w:lang w:eastAsia="hr-HR"/>
        </w:rPr>
        <w:br/>
        <w:t>niti se oči uznose.</w:t>
      </w:r>
      <w:r w:rsidRPr="009341F1">
        <w:rPr>
          <w:rFonts w:eastAsia="Times New Roman" w:cs="Arial"/>
          <w:sz w:val="24"/>
          <w:szCs w:val="24"/>
          <w:lang w:eastAsia="hr-HR"/>
        </w:rPr>
        <w:br/>
        <w:t>Ne idem za stvarima velikim</w:t>
      </w:r>
      <w:r w:rsidRPr="009341F1">
        <w:rPr>
          <w:rFonts w:eastAsia="Times New Roman" w:cs="Arial"/>
          <w:sz w:val="24"/>
          <w:szCs w:val="24"/>
          <w:lang w:eastAsia="hr-HR"/>
        </w:rPr>
        <w:br/>
        <w:t>ni za čudima što su iznad mene.</w:t>
      </w:r>
      <w:r w:rsidRPr="009341F1">
        <w:rPr>
          <w:rFonts w:eastAsia="Times New Roman" w:cs="Arial"/>
          <w:sz w:val="24"/>
          <w:szCs w:val="24"/>
          <w:lang w:eastAsia="hr-HR"/>
        </w:rPr>
        <w:br/>
      </w:r>
      <w:r w:rsidRPr="009341F1">
        <w:rPr>
          <w:rFonts w:eastAsia="Times New Roman" w:cs="Arial"/>
          <w:sz w:val="24"/>
          <w:szCs w:val="24"/>
          <w:lang w:eastAsia="hr-HR"/>
        </w:rPr>
        <w:br/>
        <w:t>Ne, ja sam se smirio i upokojio dušu svoju;</w:t>
      </w:r>
      <w:r w:rsidRPr="009341F1">
        <w:rPr>
          <w:rFonts w:eastAsia="Times New Roman" w:cs="Arial"/>
          <w:sz w:val="24"/>
          <w:szCs w:val="24"/>
          <w:lang w:eastAsia="hr-HR"/>
        </w:rPr>
        <w:br/>
        <w:t>kao dojenče na grudima majke,</w:t>
      </w:r>
      <w:r w:rsidRPr="009341F1">
        <w:rPr>
          <w:rFonts w:eastAsia="Times New Roman" w:cs="Arial"/>
          <w:sz w:val="24"/>
          <w:szCs w:val="24"/>
          <w:lang w:eastAsia="hr-HR"/>
        </w:rPr>
        <w:br/>
        <w:t>kao dojenče duša je moja u meni.</w:t>
      </w:r>
      <w:r w:rsidRPr="009341F1">
        <w:rPr>
          <w:rFonts w:eastAsia="Times New Roman" w:cs="Arial"/>
          <w:sz w:val="24"/>
          <w:szCs w:val="24"/>
          <w:lang w:eastAsia="hr-HR"/>
        </w:rPr>
        <w:br/>
      </w:r>
      <w:r w:rsidRPr="009341F1">
        <w:rPr>
          <w:rFonts w:eastAsia="Times New Roman" w:cs="Arial"/>
          <w:sz w:val="24"/>
          <w:szCs w:val="24"/>
          <w:lang w:eastAsia="hr-HR"/>
        </w:rPr>
        <w:br/>
        <w:t>U Gospodina se, Izraele,</w:t>
      </w:r>
      <w:r w:rsidRPr="009341F1">
        <w:rPr>
          <w:rFonts w:eastAsia="Times New Roman" w:cs="Arial"/>
          <w:sz w:val="24"/>
          <w:szCs w:val="24"/>
          <w:lang w:eastAsia="hr-HR"/>
        </w:rPr>
        <w:br/>
        <w:t>uzdaj odsada dovijeka.</w:t>
      </w:r>
    </w:p>
    <w:p w:rsidR="00595A03" w:rsidRPr="009341F1" w:rsidRDefault="00595A03" w:rsidP="009341F1">
      <w:pPr>
        <w:shd w:val="clear" w:color="auto" w:fill="FFFFFF"/>
        <w:spacing w:line="240" w:lineRule="auto"/>
        <w:rPr>
          <w:rFonts w:eastAsia="Times New Roman" w:cs="Arial"/>
          <w:sz w:val="24"/>
          <w:szCs w:val="24"/>
          <w:lang w:eastAsia="hr-HR"/>
        </w:rPr>
      </w:pPr>
    </w:p>
    <w:p w:rsidR="009341F1" w:rsidRPr="009341F1" w:rsidRDefault="009341F1" w:rsidP="00595A03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 w:rsidRPr="009C6EEA">
        <w:rPr>
          <w:rFonts w:eastAsia="Times New Roman" w:cs="Arial"/>
          <w:b/>
          <w:bCs/>
          <w:sz w:val="24"/>
          <w:szCs w:val="24"/>
          <w:lang w:eastAsia="hr-HR"/>
        </w:rPr>
        <w:lastRenderedPageBreak/>
        <w:t>Drugo čitanje:</w:t>
      </w:r>
      <w:r w:rsidR="00595A03" w:rsidRPr="009C6EEA">
        <w:rPr>
          <w:rFonts w:eastAsia="Times New Roman" w:cs="Arial"/>
          <w:b/>
          <w:bCs/>
          <w:sz w:val="24"/>
          <w:szCs w:val="24"/>
          <w:lang w:eastAsia="hr-HR"/>
        </w:rPr>
        <w:t xml:space="preserve"> </w:t>
      </w:r>
      <w:r w:rsidRPr="009341F1">
        <w:rPr>
          <w:rFonts w:eastAsia="Times New Roman" w:cs="Arial"/>
          <w:b/>
          <w:sz w:val="24"/>
          <w:szCs w:val="24"/>
          <w:lang w:eastAsia="hr-HR"/>
        </w:rPr>
        <w:t>1Sol 2, 7b-9.13</w:t>
      </w:r>
    </w:p>
    <w:p w:rsidR="00595A03" w:rsidRPr="00B11CC7" w:rsidRDefault="00C62D18" w:rsidP="00B11CC7">
      <w:pPr>
        <w:shd w:val="clear" w:color="auto" w:fill="FFFFFF"/>
        <w:spacing w:after="0" w:line="240" w:lineRule="auto"/>
        <w:rPr>
          <w:rStyle w:val="Naglaeno"/>
          <w:rFonts w:eastAsia="Times New Roman" w:cs="Arial"/>
          <w:sz w:val="24"/>
          <w:szCs w:val="24"/>
          <w:lang w:eastAsia="hr-HR"/>
        </w:rPr>
      </w:pPr>
      <w:r w:rsidRPr="009C6EEA">
        <w:rPr>
          <w:rStyle w:val="Naglaeno"/>
          <w:rFonts w:cs="Tahoma"/>
          <w:b w:val="0"/>
          <w:sz w:val="24"/>
          <w:szCs w:val="24"/>
        </w:rPr>
        <w:t>Čitanje Prve poslanice svetoga Pavla apostola Solunjanima</w:t>
      </w:r>
    </w:p>
    <w:p w:rsidR="00595A03" w:rsidRPr="009C6EEA" w:rsidRDefault="00C62D18" w:rsidP="007573D3">
      <w:pPr>
        <w:shd w:val="clear" w:color="auto" w:fill="FFFFFF"/>
        <w:spacing w:after="0" w:line="240" w:lineRule="auto"/>
        <w:jc w:val="both"/>
        <w:rPr>
          <w:rFonts w:cs="Tahoma"/>
          <w:sz w:val="24"/>
          <w:szCs w:val="24"/>
        </w:rPr>
      </w:pPr>
      <w:r w:rsidRPr="009C6EEA">
        <w:rPr>
          <w:rFonts w:cs="Tahoma"/>
          <w:sz w:val="24"/>
          <w:szCs w:val="24"/>
        </w:rPr>
        <w:br/>
        <w:t>Braćo! Bili smo među vama nježni kao majka što hrani i njeguje svoje dijete. Tako, puni ljubavi prema vama, htjedosmo vam predati ne samo evanđelje Božje nego i naše duše jer ste nam omiljeli. Sjećate se doista, braćo, našega truda i napora. Propovijedali smo vam evanđelje Božje i radili noću i danju</w:t>
      </w:r>
      <w:r w:rsidR="007B70E9">
        <w:rPr>
          <w:rFonts w:cs="Tahoma"/>
          <w:sz w:val="24"/>
          <w:szCs w:val="24"/>
        </w:rPr>
        <w:t xml:space="preserve"> </w:t>
      </w:r>
      <w:r w:rsidRPr="009C6EEA">
        <w:rPr>
          <w:rFonts w:cs="Tahoma"/>
          <w:sz w:val="24"/>
          <w:szCs w:val="24"/>
        </w:rPr>
        <w:t>da ne bismo opteretili koga od vas.  Zato, eto, bez prestanka zahvaljujemo Bogu što ste, kad od nas primiste Riječ poruke Božje,  primili ne riječ ljudsku,</w:t>
      </w:r>
      <w:r w:rsidR="007B70E9">
        <w:rPr>
          <w:rFonts w:cs="Tahoma"/>
          <w:sz w:val="24"/>
          <w:szCs w:val="24"/>
        </w:rPr>
        <w:t xml:space="preserve"> </w:t>
      </w:r>
      <w:r w:rsidRPr="009C6EEA">
        <w:rPr>
          <w:rFonts w:cs="Tahoma"/>
          <w:sz w:val="24"/>
          <w:szCs w:val="24"/>
        </w:rPr>
        <w:t>nego kakva uistinu jest, riječ Božju koja i djeluje u vama, vjernicima.</w:t>
      </w:r>
    </w:p>
    <w:p w:rsidR="00595A03" w:rsidRPr="007573D3" w:rsidRDefault="00C62D18" w:rsidP="00595A03">
      <w:pPr>
        <w:shd w:val="clear" w:color="auto" w:fill="FFFFFF"/>
        <w:spacing w:after="0" w:line="240" w:lineRule="auto"/>
        <w:jc w:val="right"/>
        <w:rPr>
          <w:rFonts w:cs="Tahoma"/>
          <w:i/>
          <w:sz w:val="24"/>
          <w:szCs w:val="24"/>
        </w:rPr>
      </w:pPr>
      <w:r w:rsidRPr="009C6EEA">
        <w:rPr>
          <w:rFonts w:cs="Tahoma"/>
          <w:sz w:val="24"/>
          <w:szCs w:val="24"/>
        </w:rPr>
        <w:t> </w:t>
      </w:r>
      <w:r w:rsidRPr="007573D3">
        <w:rPr>
          <w:rFonts w:cs="Tahoma"/>
          <w:i/>
          <w:sz w:val="24"/>
          <w:szCs w:val="24"/>
        </w:rPr>
        <w:t>Riječ Gospodnja.</w:t>
      </w:r>
    </w:p>
    <w:p w:rsidR="00595A03" w:rsidRPr="009C6EEA" w:rsidRDefault="00595A03" w:rsidP="00595A03">
      <w:pPr>
        <w:shd w:val="clear" w:color="auto" w:fill="FFFFFF"/>
        <w:spacing w:after="0" w:line="240" w:lineRule="auto"/>
        <w:rPr>
          <w:rFonts w:cs="Tahoma"/>
          <w:sz w:val="24"/>
          <w:szCs w:val="24"/>
        </w:rPr>
      </w:pPr>
    </w:p>
    <w:p w:rsidR="00C62D18" w:rsidRPr="009C6EEA" w:rsidRDefault="00595A03" w:rsidP="00595A03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 w:rsidRPr="00ED74CC">
        <w:rPr>
          <w:rFonts w:cs="Tahoma"/>
          <w:b/>
        </w:rPr>
        <w:t>Aleluja</w:t>
      </w:r>
      <w:r w:rsidRPr="009C6EEA">
        <w:rPr>
          <w:rFonts w:cs="Tahoma"/>
          <w:b/>
        </w:rPr>
        <w:t>:</w:t>
      </w:r>
      <w:r w:rsidRPr="009C6EEA">
        <w:rPr>
          <w:rFonts w:cs="Tahoma"/>
        </w:rPr>
        <w:t xml:space="preserve"> </w:t>
      </w:r>
      <w:r w:rsidR="00C62D18" w:rsidRPr="007573D3">
        <w:rPr>
          <w:rFonts w:cs="Tahoma"/>
          <w:i/>
          <w:sz w:val="24"/>
          <w:szCs w:val="24"/>
        </w:rPr>
        <w:t>Jedan je Otac vaš – Onaj na nebesima, i jedan je učitelj vaš – Krist.</w:t>
      </w:r>
    </w:p>
    <w:p w:rsidR="00595A03" w:rsidRPr="009C6EEA" w:rsidRDefault="00595A03" w:rsidP="00595A03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9341F1" w:rsidRPr="009341F1" w:rsidRDefault="009341F1" w:rsidP="00595A03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 w:rsidRPr="009C6EEA">
        <w:rPr>
          <w:rFonts w:eastAsia="Times New Roman" w:cs="Arial"/>
          <w:b/>
          <w:bCs/>
          <w:sz w:val="24"/>
          <w:szCs w:val="24"/>
          <w:lang w:eastAsia="hr-HR"/>
        </w:rPr>
        <w:t>Evanđelje:</w:t>
      </w:r>
      <w:r w:rsidR="00F65921">
        <w:rPr>
          <w:rFonts w:eastAsia="Times New Roman" w:cs="Arial"/>
          <w:b/>
          <w:bCs/>
          <w:sz w:val="24"/>
          <w:szCs w:val="24"/>
          <w:lang w:eastAsia="hr-HR"/>
        </w:rPr>
        <w:t xml:space="preserve"> </w:t>
      </w:r>
      <w:r w:rsidRPr="009341F1">
        <w:rPr>
          <w:rFonts w:eastAsia="Times New Roman" w:cs="Arial"/>
          <w:b/>
          <w:sz w:val="24"/>
          <w:szCs w:val="24"/>
          <w:lang w:eastAsia="hr-HR"/>
        </w:rPr>
        <w:t>Mt 23, 1-12</w:t>
      </w:r>
    </w:p>
    <w:p w:rsidR="009341F1" w:rsidRDefault="009341F1" w:rsidP="00B11CC7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 w:rsidRPr="009341F1">
        <w:rPr>
          <w:rFonts w:eastAsia="Times New Roman" w:cs="Arial"/>
          <w:sz w:val="24"/>
          <w:szCs w:val="24"/>
          <w:lang w:eastAsia="hr-HR"/>
        </w:rPr>
        <w:t>Čitanje svetog Evanđelja po Mateju</w:t>
      </w:r>
    </w:p>
    <w:p w:rsidR="009C6EEA" w:rsidRPr="009341F1" w:rsidRDefault="009C6EEA" w:rsidP="009341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9341F1" w:rsidRPr="009341F1" w:rsidRDefault="009341F1" w:rsidP="007573D3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9341F1">
        <w:rPr>
          <w:rFonts w:eastAsia="Times New Roman" w:cs="Arial"/>
          <w:sz w:val="24"/>
          <w:szCs w:val="24"/>
          <w:lang w:eastAsia="hr-HR"/>
        </w:rPr>
        <w:t xml:space="preserve">U ono vrijeme: Isus prozbori mnoštvu i svojim učenicima: »Na </w:t>
      </w:r>
      <w:proofErr w:type="spellStart"/>
      <w:r w:rsidRPr="009341F1">
        <w:rPr>
          <w:rFonts w:eastAsia="Times New Roman" w:cs="Arial"/>
          <w:sz w:val="24"/>
          <w:szCs w:val="24"/>
          <w:lang w:eastAsia="hr-HR"/>
        </w:rPr>
        <w:t>Mojsijevu</w:t>
      </w:r>
      <w:proofErr w:type="spellEnd"/>
      <w:r w:rsidRPr="009341F1">
        <w:rPr>
          <w:rFonts w:eastAsia="Times New Roman" w:cs="Arial"/>
          <w:sz w:val="24"/>
          <w:szCs w:val="24"/>
          <w:lang w:eastAsia="hr-HR"/>
        </w:rPr>
        <w:t xml:space="preserve"> stolicu zasjedoše pismoznanci i farizeji. Činite dakle i </w:t>
      </w:r>
      <w:proofErr w:type="spellStart"/>
      <w:r w:rsidRPr="009341F1">
        <w:rPr>
          <w:rFonts w:eastAsia="Times New Roman" w:cs="Arial"/>
          <w:sz w:val="24"/>
          <w:szCs w:val="24"/>
          <w:lang w:eastAsia="hr-HR"/>
        </w:rPr>
        <w:t>obdržavajte</w:t>
      </w:r>
      <w:proofErr w:type="spellEnd"/>
      <w:r w:rsidRPr="009341F1">
        <w:rPr>
          <w:rFonts w:eastAsia="Times New Roman" w:cs="Arial"/>
          <w:sz w:val="24"/>
          <w:szCs w:val="24"/>
          <w:lang w:eastAsia="hr-HR"/>
        </w:rPr>
        <w:t xml:space="preserve"> sve što vam kažu, ali se nemojte ravnati po njihovim djelima jer govore, a ne čine. Vežu i ljudima na pleća tovare teška bremena, a sami ni da bi ih prstom makli. Sva svoja djela čine zato da ih ljudi vide. Doista, proširuju zapise svoje i produljuju rese. Vole pročelja na gozbama, prva sjedala u sinagogama, pozdrave na trgovima i da ih ljudi zovu ’</w:t>
      </w:r>
      <w:proofErr w:type="spellStart"/>
      <w:r w:rsidRPr="009341F1">
        <w:rPr>
          <w:rFonts w:eastAsia="Times New Roman" w:cs="Arial"/>
          <w:sz w:val="24"/>
          <w:szCs w:val="24"/>
          <w:lang w:eastAsia="hr-HR"/>
        </w:rPr>
        <w:t>Rabbi</w:t>
      </w:r>
      <w:proofErr w:type="spellEnd"/>
      <w:r w:rsidRPr="009341F1">
        <w:rPr>
          <w:rFonts w:eastAsia="Times New Roman" w:cs="Arial"/>
          <w:sz w:val="24"/>
          <w:szCs w:val="24"/>
          <w:lang w:eastAsia="hr-HR"/>
        </w:rPr>
        <w:t>’. Vi pak ne dajte se zvati ’</w:t>
      </w:r>
      <w:proofErr w:type="spellStart"/>
      <w:r w:rsidRPr="009341F1">
        <w:rPr>
          <w:rFonts w:eastAsia="Times New Roman" w:cs="Arial"/>
          <w:sz w:val="24"/>
          <w:szCs w:val="24"/>
          <w:lang w:eastAsia="hr-HR"/>
        </w:rPr>
        <w:t>Rabbi</w:t>
      </w:r>
      <w:proofErr w:type="spellEnd"/>
      <w:r w:rsidRPr="009341F1">
        <w:rPr>
          <w:rFonts w:eastAsia="Times New Roman" w:cs="Arial"/>
          <w:sz w:val="24"/>
          <w:szCs w:val="24"/>
          <w:lang w:eastAsia="hr-HR"/>
        </w:rPr>
        <w:t xml:space="preserve">’, jer jedan je učitelj vaš, a svi ste vi braća. Ni ocem ne zovite nikoga na zemlji jer jedan je Otac vaš – onaj na nebesima. I ne dajte da vas vođama zovu, jer jedan je vaš vođa – Krist. Najveći među vama neka vam bude poslužitelj. Tko se god uzvisuje, bit će ponižen, a tko se </w:t>
      </w:r>
      <w:proofErr w:type="spellStart"/>
      <w:r w:rsidRPr="009341F1">
        <w:rPr>
          <w:rFonts w:eastAsia="Times New Roman" w:cs="Arial"/>
          <w:sz w:val="24"/>
          <w:szCs w:val="24"/>
          <w:lang w:eastAsia="hr-HR"/>
        </w:rPr>
        <w:t>ponizuje</w:t>
      </w:r>
      <w:proofErr w:type="spellEnd"/>
      <w:r w:rsidRPr="009341F1">
        <w:rPr>
          <w:rFonts w:eastAsia="Times New Roman" w:cs="Arial"/>
          <w:sz w:val="24"/>
          <w:szCs w:val="24"/>
          <w:lang w:eastAsia="hr-HR"/>
        </w:rPr>
        <w:t>, bit će uzvišen.«</w:t>
      </w:r>
    </w:p>
    <w:p w:rsidR="009341F1" w:rsidRPr="009341F1" w:rsidRDefault="009341F1" w:rsidP="00133F06">
      <w:pPr>
        <w:shd w:val="clear" w:color="auto" w:fill="FFFFFF"/>
        <w:spacing w:after="75" w:line="240" w:lineRule="auto"/>
        <w:jc w:val="right"/>
        <w:rPr>
          <w:rFonts w:eastAsia="Times New Roman" w:cs="Arial"/>
          <w:sz w:val="24"/>
          <w:szCs w:val="24"/>
          <w:lang w:eastAsia="hr-HR"/>
        </w:rPr>
      </w:pPr>
      <w:r w:rsidRPr="007573D3">
        <w:rPr>
          <w:rFonts w:eastAsia="Times New Roman" w:cs="Arial"/>
          <w:i/>
          <w:sz w:val="24"/>
          <w:szCs w:val="24"/>
          <w:lang w:eastAsia="hr-HR"/>
        </w:rPr>
        <w:t>Riječ</w:t>
      </w:r>
      <w:r w:rsidRPr="009341F1">
        <w:rPr>
          <w:rFonts w:eastAsia="Times New Roman" w:cs="Arial"/>
          <w:sz w:val="24"/>
          <w:szCs w:val="24"/>
          <w:lang w:eastAsia="hr-HR"/>
        </w:rPr>
        <w:t xml:space="preserve"> </w:t>
      </w:r>
      <w:r w:rsidRPr="007573D3">
        <w:rPr>
          <w:rFonts w:eastAsia="Times New Roman" w:cs="Arial"/>
          <w:i/>
          <w:sz w:val="24"/>
          <w:szCs w:val="24"/>
          <w:lang w:eastAsia="hr-HR"/>
        </w:rPr>
        <w:t>Gospo</w:t>
      </w:r>
      <w:bookmarkStart w:id="0" w:name="_GoBack"/>
      <w:bookmarkEnd w:id="0"/>
      <w:r w:rsidRPr="007573D3">
        <w:rPr>
          <w:rFonts w:eastAsia="Times New Roman" w:cs="Arial"/>
          <w:i/>
          <w:sz w:val="24"/>
          <w:szCs w:val="24"/>
          <w:lang w:eastAsia="hr-HR"/>
        </w:rPr>
        <w:t>dnja</w:t>
      </w:r>
      <w:r w:rsidRPr="009341F1">
        <w:rPr>
          <w:rFonts w:eastAsia="Times New Roman" w:cs="Arial"/>
          <w:sz w:val="24"/>
          <w:szCs w:val="24"/>
          <w:lang w:eastAsia="hr-HR"/>
        </w:rPr>
        <w:t>.</w:t>
      </w:r>
    </w:p>
    <w:p w:rsidR="009341F1" w:rsidRPr="009341F1" w:rsidRDefault="009341F1" w:rsidP="009341F1"/>
    <w:sectPr w:rsidR="009341F1" w:rsidRPr="009341F1" w:rsidSect="002B0C2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F1"/>
    <w:rsid w:val="00133F06"/>
    <w:rsid w:val="002B0C2B"/>
    <w:rsid w:val="00595A03"/>
    <w:rsid w:val="006D3E3D"/>
    <w:rsid w:val="006E61C6"/>
    <w:rsid w:val="007573D3"/>
    <w:rsid w:val="0078024F"/>
    <w:rsid w:val="007B70E9"/>
    <w:rsid w:val="009341F1"/>
    <w:rsid w:val="009C6EEA"/>
    <w:rsid w:val="00B11CC7"/>
    <w:rsid w:val="00C62D18"/>
    <w:rsid w:val="00D20B25"/>
    <w:rsid w:val="00ED74CC"/>
    <w:rsid w:val="00F406DA"/>
    <w:rsid w:val="00F6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93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341F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3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93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341F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3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02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53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28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81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2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82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531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55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889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56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19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50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79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15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25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22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778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20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444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156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4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33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Tihomir Kosec</cp:lastModifiedBy>
  <cp:revision>17</cp:revision>
  <dcterms:created xsi:type="dcterms:W3CDTF">2017-11-02T13:57:00Z</dcterms:created>
  <dcterms:modified xsi:type="dcterms:W3CDTF">2017-11-03T15:35:00Z</dcterms:modified>
</cp:coreProperties>
</file>